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9884" w14:textId="32FC2EBA" w:rsidR="00D614ED" w:rsidRPr="00DC23B5" w:rsidRDefault="00D614ED" w:rsidP="00D614ED">
      <w:pPr>
        <w:spacing w:after="0" w:line="240" w:lineRule="auto"/>
        <w:jc w:val="center"/>
        <w:rPr>
          <w:rFonts w:ascii="Arial Rounded MT Bold" w:eastAsia="Times New Roman" w:hAnsi="Arial Rounded MT Bold" w:cs="Calibri Light"/>
          <w:b/>
          <w:bCs/>
          <w:kern w:val="0"/>
          <w:sz w:val="40"/>
          <w:szCs w:val="40"/>
          <w14:ligatures w14:val="none"/>
        </w:rPr>
      </w:pPr>
      <w:r w:rsidRPr="00DC23B5">
        <w:rPr>
          <w:rFonts w:ascii="Arial Rounded MT Bold" w:eastAsia="Times New Roman" w:hAnsi="Arial Rounded MT Bold" w:cs="Calibri Light"/>
          <w:b/>
          <w:bCs/>
          <w:kern w:val="0"/>
          <w:sz w:val="40"/>
          <w:szCs w:val="40"/>
          <w14:ligatures w14:val="none"/>
        </w:rPr>
        <w:t>Merki Hringsins, letur og litir</w:t>
      </w:r>
    </w:p>
    <w:p w14:paraId="70AE855A" w14:textId="77777777" w:rsidR="00D614ED" w:rsidRPr="00DC23B5" w:rsidRDefault="00D614ED" w:rsidP="00D614ED">
      <w:pPr>
        <w:spacing w:after="0" w:line="240" w:lineRule="auto"/>
        <w:jc w:val="center"/>
        <w:rPr>
          <w:rFonts w:ascii="Arial Rounded MT Bold" w:eastAsia="Times New Roman" w:hAnsi="Arial Rounded MT Bold" w:cs="Calibri Light"/>
          <w:b/>
          <w:bCs/>
          <w:kern w:val="0"/>
          <w:sz w:val="40"/>
          <w:szCs w:val="40"/>
          <w14:ligatures w14:val="none"/>
        </w:rPr>
      </w:pPr>
    </w:p>
    <w:p w14:paraId="6DF227C9" w14:textId="7AF18F66" w:rsidR="00D614ED" w:rsidRPr="00DC23B5" w:rsidRDefault="00813091" w:rsidP="00D614ED">
      <w:pPr>
        <w:spacing w:after="0" w:line="240" w:lineRule="auto"/>
        <w:jc w:val="center"/>
        <w:rPr>
          <w:rFonts w:ascii="Arial Rounded MT Bold" w:eastAsia="Times New Roman" w:hAnsi="Arial Rounded MT Bold" w:cs="Calibri Light"/>
          <w:b/>
          <w:bCs/>
          <w:kern w:val="0"/>
          <w:sz w:val="40"/>
          <w:szCs w:val="40"/>
          <w14:ligatures w14:val="none"/>
        </w:rPr>
      </w:pPr>
      <w:r w:rsidRPr="00DC23B5">
        <w:rPr>
          <w:rFonts w:ascii="Arial Rounded MT Bold" w:eastAsia="Times New Roman" w:hAnsi="Arial Rounded MT Bold" w:cs="Calibri Light"/>
          <w:b/>
          <w:bCs/>
          <w:noProof/>
          <w:kern w:val="0"/>
          <w:sz w:val="40"/>
          <w:szCs w:val="40"/>
        </w:rPr>
        <w:drawing>
          <wp:inline distT="0" distB="0" distL="0" distR="0" wp14:anchorId="20173CA2" wp14:editId="0F670585">
            <wp:extent cx="3393373" cy="3417312"/>
            <wp:effectExtent l="0" t="0" r="0" b="0"/>
            <wp:docPr id="1006075673" name="Picture 1" descr="A blue and white logo with 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75673" name="Picture 1" descr="A blue and white logo with a person holding a bab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022" cy="34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5852" w14:textId="77777777" w:rsidR="00D614ED" w:rsidRPr="00DC23B5" w:rsidRDefault="00D614ED" w:rsidP="00D614ED">
      <w:pPr>
        <w:spacing w:after="0" w:line="240" w:lineRule="auto"/>
        <w:jc w:val="center"/>
        <w:rPr>
          <w:rFonts w:ascii="Arial Rounded MT Bold" w:eastAsia="Times New Roman" w:hAnsi="Arial Rounded MT Bold" w:cs="Calibri Light"/>
          <w:b/>
          <w:bCs/>
          <w:kern w:val="0"/>
          <w:sz w:val="40"/>
          <w:szCs w:val="40"/>
          <w14:ligatures w14:val="none"/>
        </w:rPr>
      </w:pPr>
    </w:p>
    <w:p w14:paraId="12C3EA47" w14:textId="77777777" w:rsidR="00D614ED" w:rsidRPr="00DC23B5" w:rsidRDefault="00D614ED" w:rsidP="00893368">
      <w:pPr>
        <w:spacing w:after="0" w:line="240" w:lineRule="auto"/>
        <w:rPr>
          <w:rFonts w:ascii="Arial Rounded MT Bold" w:eastAsia="Times New Roman" w:hAnsi="Arial Rounded MT Bold" w:cs="Calibri Light"/>
          <w:b/>
          <w:bCs/>
          <w:kern w:val="0"/>
          <w:sz w:val="21"/>
          <w:szCs w:val="21"/>
          <w14:ligatures w14:val="none"/>
        </w:rPr>
      </w:pPr>
    </w:p>
    <w:p w14:paraId="60CE09B1" w14:textId="77777777" w:rsidR="00D614ED" w:rsidRPr="00DC23B5" w:rsidRDefault="00D614ED" w:rsidP="00893368">
      <w:pPr>
        <w:spacing w:after="0" w:line="240" w:lineRule="auto"/>
        <w:rPr>
          <w:rFonts w:ascii="Arial Rounded MT Bold" w:eastAsia="Times New Roman" w:hAnsi="Arial Rounded MT Bold" w:cs="Calibri Light"/>
          <w:b/>
          <w:bCs/>
          <w:kern w:val="0"/>
          <w:sz w:val="21"/>
          <w:szCs w:val="21"/>
          <w14:ligatures w14:val="none"/>
        </w:rPr>
      </w:pPr>
    </w:p>
    <w:p w14:paraId="008A6C98" w14:textId="00FF64E3" w:rsidR="00893368" w:rsidRPr="00DC23B5" w:rsidRDefault="00893368" w:rsidP="00893368">
      <w:pPr>
        <w:spacing w:after="0" w:line="240" w:lineRule="auto"/>
        <w:rPr>
          <w:rFonts w:ascii="Arial Rounded MT Bold" w:eastAsia="Times New Roman" w:hAnsi="Arial Rounded MT Bold" w:cs="Calibri Light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b/>
          <w:bCs/>
          <w:kern w:val="0"/>
          <w:sz w:val="21"/>
          <w:szCs w:val="21"/>
          <w14:ligatures w14:val="none"/>
        </w:rPr>
        <w:t>Letur:</w:t>
      </w:r>
    </w:p>
    <w:p w14:paraId="5974C2AF" w14:textId="77777777" w:rsidR="00893368" w:rsidRPr="00DC23B5" w:rsidRDefault="00893368" w:rsidP="00893368">
      <w:pPr>
        <w:spacing w:after="0" w:line="240" w:lineRule="auto"/>
        <w:rPr>
          <w:rFonts w:ascii="Arial Rounded MT Bold" w:eastAsia="Times New Roman" w:hAnsi="Arial Rounded MT Bold" w:cs="Calibri Light"/>
          <w:kern w:val="0"/>
          <w:sz w:val="24"/>
          <w:szCs w:val="24"/>
          <w14:ligatures w14:val="none"/>
        </w:rPr>
      </w:pPr>
    </w:p>
    <w:p w14:paraId="424FC9E2" w14:textId="7599FE93" w:rsidR="00893368" w:rsidRPr="00DC23B5" w:rsidRDefault="00893368" w:rsidP="00893368">
      <w:pPr>
        <w:spacing w:after="0" w:line="240" w:lineRule="auto"/>
        <w:rPr>
          <w:rFonts w:ascii="Arial Rounded MT Bold" w:eastAsia="Times New Roman" w:hAnsi="Arial Rounded MT Bold" w:cs="Calibri Light"/>
          <w:kern w:val="0"/>
          <w:sz w:val="24"/>
          <w:szCs w:val="24"/>
          <w14:ligatures w14:val="none"/>
        </w:rPr>
      </w:pPr>
      <w:proofErr w:type="spellStart"/>
      <w:r w:rsidRPr="00DC23B5">
        <w:rPr>
          <w:rFonts w:ascii="Arial Rounded MT Bold" w:eastAsia="Times New Roman" w:hAnsi="Arial Rounded MT Bold" w:cs="Calibri Light"/>
          <w:b/>
          <w:bCs/>
          <w:kern w:val="0"/>
          <w:sz w:val="24"/>
          <w:szCs w:val="24"/>
          <w14:ligatures w14:val="none"/>
        </w:rPr>
        <w:t>Arial</w:t>
      </w:r>
      <w:proofErr w:type="spellEnd"/>
      <w:r w:rsidRPr="00DC23B5">
        <w:rPr>
          <w:rFonts w:ascii="Arial Rounded MT Bold" w:eastAsia="Times New Roman" w:hAnsi="Arial Rounded MT Bold" w:cs="Calibri Light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C23B5">
        <w:rPr>
          <w:rFonts w:ascii="Arial Rounded MT Bold" w:eastAsia="Times New Roman" w:hAnsi="Arial Rounded MT Bold" w:cs="Calibri Light"/>
          <w:b/>
          <w:bCs/>
          <w:kern w:val="0"/>
          <w:sz w:val="24"/>
          <w:szCs w:val="24"/>
          <w14:ligatures w14:val="none"/>
        </w:rPr>
        <w:t>Rounded</w:t>
      </w:r>
      <w:proofErr w:type="spellEnd"/>
      <w:r w:rsidRPr="00DC23B5">
        <w:rPr>
          <w:rFonts w:ascii="Arial Rounded MT Bold" w:eastAsia="Times New Roman" w:hAnsi="Arial Rounded MT Bold" w:cs="Calibri Light"/>
          <w:b/>
          <w:bCs/>
          <w:kern w:val="0"/>
          <w:sz w:val="24"/>
          <w:szCs w:val="24"/>
          <w14:ligatures w14:val="none"/>
        </w:rPr>
        <w:t xml:space="preserve"> MT </w:t>
      </w:r>
      <w:proofErr w:type="spellStart"/>
      <w:r w:rsidRPr="00DC23B5">
        <w:rPr>
          <w:rFonts w:ascii="Arial Rounded MT Bold" w:eastAsia="Times New Roman" w:hAnsi="Arial Rounded MT Bold" w:cs="Calibri Light"/>
          <w:b/>
          <w:bCs/>
          <w:kern w:val="0"/>
          <w:sz w:val="24"/>
          <w:szCs w:val="24"/>
          <w14:ligatures w14:val="none"/>
        </w:rPr>
        <w:t>Bold</w:t>
      </w:r>
      <w:proofErr w:type="spellEnd"/>
    </w:p>
    <w:p w14:paraId="2F6E41E6" w14:textId="77777777" w:rsidR="005B1D5D" w:rsidRPr="00DC23B5" w:rsidRDefault="005B1D5D">
      <w:pPr>
        <w:rPr>
          <w:rFonts w:ascii="Arial Rounded MT Bold" w:hAnsi="Arial Rounded MT Bold" w:cs="Calibri Light"/>
        </w:rPr>
      </w:pPr>
    </w:p>
    <w:p w14:paraId="19481AC9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 xml:space="preserve">Merkið er unnið í </w:t>
      </w:r>
      <w:proofErr w:type="spellStart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Vektor</w:t>
      </w:r>
      <w:proofErr w:type="spellEnd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 xml:space="preserve"> – </w:t>
      </w:r>
      <w:proofErr w:type="spellStart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InDesign</w:t>
      </w:r>
      <w:proofErr w:type="spellEnd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 xml:space="preserve"> og </w:t>
      </w:r>
      <w:proofErr w:type="spellStart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Illustrator</w:t>
      </w:r>
      <w:proofErr w:type="spellEnd"/>
    </w:p>
    <w:p w14:paraId="7E3841CB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nýtist því í flesta miðla.</w:t>
      </w:r>
    </w:p>
    <w:p w14:paraId="4F411277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 </w:t>
      </w:r>
    </w:p>
    <w:p w14:paraId="0E6E33AE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b/>
          <w:bCs/>
          <w:color w:val="222222"/>
          <w:kern w:val="0"/>
          <w:sz w:val="24"/>
          <w:szCs w:val="24"/>
          <w14:ligatures w14:val="none"/>
        </w:rPr>
        <w:t>Blár litur í merki:</w:t>
      </w:r>
    </w:p>
    <w:p w14:paraId="34C14286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b/>
          <w:bCs/>
          <w:color w:val="222222"/>
          <w:kern w:val="0"/>
          <w:sz w:val="24"/>
          <w:szCs w:val="24"/>
          <w14:ligatures w14:val="none"/>
        </w:rPr>
        <w:t>CMYK</w:t>
      </w:r>
    </w:p>
    <w:p w14:paraId="7521DDE0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C= 86  M= 47  Y= 0 K= 0</w:t>
      </w:r>
    </w:p>
    <w:p w14:paraId="2F49DA5B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b/>
          <w:bCs/>
          <w:color w:val="222222"/>
          <w:kern w:val="0"/>
          <w:sz w:val="24"/>
          <w:szCs w:val="24"/>
          <w14:ligatures w14:val="none"/>
        </w:rPr>
        <w:t>RGB</w:t>
      </w:r>
    </w:p>
    <w:p w14:paraId="3F4A91D3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proofErr w:type="spellStart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Red</w:t>
      </w:r>
      <w:proofErr w:type="spellEnd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 xml:space="preserve">= 1 </w:t>
      </w:r>
      <w:proofErr w:type="spellStart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Green</w:t>
      </w:r>
      <w:proofErr w:type="spellEnd"/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= 121 Blue= 191</w:t>
      </w:r>
    </w:p>
    <w:p w14:paraId="2AC93168" w14:textId="77777777" w:rsidR="0097447F" w:rsidRPr="00DC23B5" w:rsidRDefault="0097447F" w:rsidP="0097447F">
      <w:pPr>
        <w:shd w:val="clear" w:color="auto" w:fill="FFFFFF"/>
        <w:spacing w:after="0" w:line="240" w:lineRule="auto"/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</w:pPr>
      <w:r w:rsidRPr="00DC23B5">
        <w:rPr>
          <w:rFonts w:ascii="Arial Rounded MT Bold" w:eastAsia="Times New Roman" w:hAnsi="Arial Rounded MT Bold" w:cs="Calibri Light"/>
          <w:color w:val="222222"/>
          <w:kern w:val="0"/>
          <w:sz w:val="24"/>
          <w:szCs w:val="24"/>
          <w14:ligatures w14:val="none"/>
        </w:rPr>
        <w:t> </w:t>
      </w:r>
    </w:p>
    <w:p w14:paraId="1F7C7CEF" w14:textId="77777777" w:rsidR="005B1D5D" w:rsidRPr="00DC23B5" w:rsidRDefault="005B1D5D"/>
    <w:sectPr w:rsidR="005B1D5D" w:rsidRPr="00DC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68"/>
    <w:rsid w:val="00015422"/>
    <w:rsid w:val="001731C5"/>
    <w:rsid w:val="00346026"/>
    <w:rsid w:val="00395C2A"/>
    <w:rsid w:val="0057129A"/>
    <w:rsid w:val="005B1D5D"/>
    <w:rsid w:val="00813091"/>
    <w:rsid w:val="00893368"/>
    <w:rsid w:val="0097447F"/>
    <w:rsid w:val="00D614ED"/>
    <w:rsid w:val="00DC23B5"/>
    <w:rsid w:val="00E77643"/>
    <w:rsid w:val="00E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4ABC"/>
  <w15:chartTrackingRefBased/>
  <w15:docId w15:val="{2C0E756B-4703-420B-A6F9-F8056B24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3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3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368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368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368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368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368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368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368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89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368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368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89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368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893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368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893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Björk Eðvarðsdóttir</dc:creator>
  <cp:keywords/>
  <dc:description/>
  <cp:lastModifiedBy>Anna Björk Eðvarðsdóttir</cp:lastModifiedBy>
  <cp:revision>6</cp:revision>
  <dcterms:created xsi:type="dcterms:W3CDTF">2024-05-23T10:32:00Z</dcterms:created>
  <dcterms:modified xsi:type="dcterms:W3CDTF">2024-05-23T10:40:00Z</dcterms:modified>
</cp:coreProperties>
</file>